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68"/>
      </w:tblGrid>
      <w:tr w:rsidR="005B33F0" w:rsidRPr="006501D5" w:rsidTr="00F937CD">
        <w:trPr>
          <w:cantSplit/>
          <w:trHeight w:val="453"/>
        </w:trPr>
        <w:tc>
          <w:tcPr>
            <w:tcW w:w="51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33F0" w:rsidRPr="006501D5" w:rsidRDefault="005B33F0" w:rsidP="00F937C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noProof/>
                <w:sz w:val="18"/>
                <w:szCs w:val="18"/>
              </w:rPr>
              <w:drawing>
                <wp:inline distT="0" distB="0" distL="0" distR="0" wp14:anchorId="1D057825" wp14:editId="75DED291">
                  <wp:extent cx="480060" cy="594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94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3F0" w:rsidRPr="006501D5" w:rsidRDefault="005B33F0" w:rsidP="00F937C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5B33F0" w:rsidRPr="006501D5" w:rsidRDefault="005B33F0" w:rsidP="00F937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Муниципальное образование</w:t>
            </w:r>
          </w:p>
          <w:p w:rsidR="005B33F0" w:rsidRPr="006501D5" w:rsidRDefault="005B33F0" w:rsidP="00F937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Тюльганский район</w:t>
            </w:r>
          </w:p>
          <w:p w:rsidR="005B33F0" w:rsidRPr="006501D5" w:rsidRDefault="005B33F0" w:rsidP="00F937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Оренбургской области</w:t>
            </w:r>
          </w:p>
          <w:p w:rsidR="005B33F0" w:rsidRPr="006501D5" w:rsidRDefault="005B33F0" w:rsidP="00F937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муниципальное бюджетное</w:t>
            </w:r>
          </w:p>
          <w:p w:rsidR="005B33F0" w:rsidRPr="006501D5" w:rsidRDefault="005B33F0" w:rsidP="00F937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общеобразовательное учреждение</w:t>
            </w:r>
          </w:p>
          <w:p w:rsidR="005B33F0" w:rsidRPr="006501D5" w:rsidRDefault="005B33F0" w:rsidP="00F937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«Благодарновская средняя</w:t>
            </w:r>
          </w:p>
          <w:p w:rsidR="005B33F0" w:rsidRPr="006501D5" w:rsidRDefault="005B33F0" w:rsidP="00F937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общеобразовательная школа»</w:t>
            </w:r>
          </w:p>
          <w:p w:rsidR="005B33F0" w:rsidRPr="006501D5" w:rsidRDefault="005B33F0" w:rsidP="00F937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 xml:space="preserve">МБОУ </w:t>
            </w:r>
            <w:proofErr w:type="gramStart"/>
            <w:r w:rsidRPr="006501D5">
              <w:rPr>
                <w:b/>
                <w:bCs/>
                <w:sz w:val="18"/>
                <w:szCs w:val="18"/>
              </w:rPr>
              <w:t>« Благодарновская</w:t>
            </w:r>
            <w:proofErr w:type="gramEnd"/>
            <w:r w:rsidRPr="006501D5">
              <w:rPr>
                <w:b/>
                <w:bCs/>
                <w:sz w:val="18"/>
                <w:szCs w:val="18"/>
              </w:rPr>
              <w:t xml:space="preserve"> СОШ»</w:t>
            </w:r>
          </w:p>
          <w:p w:rsidR="005B33F0" w:rsidRPr="006501D5" w:rsidRDefault="005B33F0" w:rsidP="00F937CD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Российская Федерация</w:t>
            </w:r>
          </w:p>
          <w:p w:rsidR="005B33F0" w:rsidRPr="006501D5" w:rsidRDefault="005B33F0" w:rsidP="00F937CD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Оренбургская область Тюльганский район</w:t>
            </w:r>
          </w:p>
          <w:p w:rsidR="005B33F0" w:rsidRPr="006501D5" w:rsidRDefault="005B33F0" w:rsidP="00F937CD">
            <w:pPr>
              <w:jc w:val="center"/>
              <w:rPr>
                <w:sz w:val="18"/>
                <w:szCs w:val="18"/>
              </w:rPr>
            </w:pPr>
            <w:proofErr w:type="gramStart"/>
            <w:r w:rsidRPr="006501D5">
              <w:rPr>
                <w:sz w:val="18"/>
                <w:szCs w:val="18"/>
              </w:rPr>
              <w:t>462015,с.Благодарное</w:t>
            </w:r>
            <w:proofErr w:type="gramEnd"/>
            <w:r w:rsidRPr="006501D5">
              <w:rPr>
                <w:sz w:val="18"/>
                <w:szCs w:val="18"/>
              </w:rPr>
              <w:t xml:space="preserve">, </w:t>
            </w:r>
            <w:proofErr w:type="spellStart"/>
            <w:r w:rsidRPr="006501D5">
              <w:rPr>
                <w:sz w:val="18"/>
                <w:szCs w:val="18"/>
              </w:rPr>
              <w:t>ул.Школьная</w:t>
            </w:r>
            <w:proofErr w:type="spellEnd"/>
            <w:r w:rsidRPr="006501D5">
              <w:rPr>
                <w:sz w:val="18"/>
                <w:szCs w:val="18"/>
              </w:rPr>
              <w:t>, д. 27\1</w:t>
            </w:r>
          </w:p>
          <w:p w:rsidR="005B33F0" w:rsidRPr="006501D5" w:rsidRDefault="005B33F0" w:rsidP="00F937CD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телефон:(8-353-32</w:t>
            </w:r>
            <w:proofErr w:type="gramStart"/>
            <w:r w:rsidRPr="006501D5">
              <w:rPr>
                <w:sz w:val="18"/>
                <w:szCs w:val="18"/>
              </w:rPr>
              <w:t>)  2</w:t>
            </w:r>
            <w:proofErr w:type="gramEnd"/>
            <w:r w:rsidRPr="006501D5">
              <w:rPr>
                <w:sz w:val="18"/>
                <w:szCs w:val="18"/>
              </w:rPr>
              <w:t>-61-82</w:t>
            </w:r>
          </w:p>
          <w:p w:rsidR="005B33F0" w:rsidRPr="006501D5" w:rsidRDefault="005B33F0" w:rsidP="00F937CD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ИНН 5650004587</w:t>
            </w:r>
          </w:p>
          <w:p w:rsidR="005B33F0" w:rsidRPr="006501D5" w:rsidRDefault="005B33F0" w:rsidP="00F937CD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КПП 565001001</w:t>
            </w:r>
          </w:p>
          <w:p w:rsidR="005B33F0" w:rsidRPr="005B33F0" w:rsidRDefault="005B33F0" w:rsidP="00F937CD">
            <w:pPr>
              <w:tabs>
                <w:tab w:val="left" w:pos="5720"/>
              </w:tabs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  <w:lang w:val="en-US"/>
              </w:rPr>
              <w:t>e</w:t>
            </w:r>
            <w:r w:rsidRPr="005B33F0">
              <w:rPr>
                <w:sz w:val="18"/>
                <w:szCs w:val="18"/>
              </w:rPr>
              <w:t>-</w:t>
            </w:r>
            <w:r w:rsidRPr="006501D5">
              <w:rPr>
                <w:sz w:val="18"/>
                <w:szCs w:val="18"/>
                <w:lang w:val="en-US"/>
              </w:rPr>
              <w:t>mail</w:t>
            </w:r>
            <w:r w:rsidRPr="005B33F0">
              <w:rPr>
                <w:sz w:val="18"/>
                <w:szCs w:val="18"/>
              </w:rPr>
              <w:t xml:space="preserve">: </w:t>
            </w:r>
            <w:hyperlink r:id="rId6" w:history="1">
              <w:r w:rsidRPr="006501D5">
                <w:rPr>
                  <w:rStyle w:val="a5"/>
                  <w:sz w:val="18"/>
                  <w:szCs w:val="18"/>
                  <w:lang w:val="en-US"/>
                </w:rPr>
                <w:t>lmasalskaya</w:t>
              </w:r>
              <w:r w:rsidRPr="005B33F0">
                <w:rPr>
                  <w:rStyle w:val="a5"/>
                  <w:sz w:val="18"/>
                  <w:szCs w:val="18"/>
                </w:rPr>
                <w:t>@</w:t>
              </w:r>
              <w:r w:rsidRPr="006501D5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5B33F0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6501D5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33F0" w:rsidRPr="006501D5" w:rsidRDefault="005B33F0" w:rsidP="00F937CD">
            <w:pPr>
              <w:tabs>
                <w:tab w:val="left" w:pos="572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501D5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21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Pr="006501D5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09.03.2023</w:t>
            </w:r>
          </w:p>
          <w:p w:rsidR="005B33F0" w:rsidRPr="00102598" w:rsidRDefault="005B33F0" w:rsidP="005B3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комиссии по предотвращению конфликта интересов</w:t>
            </w:r>
          </w:p>
          <w:p w:rsidR="005B33F0" w:rsidRPr="00102598" w:rsidRDefault="005B33F0" w:rsidP="00F937CD">
            <w:pPr>
              <w:jc w:val="center"/>
              <w:rPr>
                <w:b/>
                <w:sz w:val="24"/>
                <w:szCs w:val="24"/>
              </w:rPr>
            </w:pPr>
            <w:r w:rsidRPr="00102598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МБОУ «Благодарновская СОШ»</w:t>
            </w:r>
          </w:p>
          <w:p w:rsidR="005B33F0" w:rsidRPr="006501D5" w:rsidRDefault="005B33F0" w:rsidP="00F937CD">
            <w:pPr>
              <w:tabs>
                <w:tab w:val="left" w:pos="5720"/>
              </w:tabs>
              <w:jc w:val="center"/>
            </w:pPr>
          </w:p>
        </w:tc>
      </w:tr>
      <w:tr w:rsidR="005B33F0" w:rsidRPr="006501D5" w:rsidTr="00F937CD">
        <w:trPr>
          <w:cantSplit/>
          <w:trHeight w:val="4364"/>
        </w:trPr>
        <w:tc>
          <w:tcPr>
            <w:tcW w:w="5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B33F0" w:rsidRPr="006501D5" w:rsidRDefault="005B33F0" w:rsidP="00F937CD"/>
        </w:tc>
      </w:tr>
    </w:tbl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5B33F0" w:rsidRDefault="005B33F0" w:rsidP="00CF7093">
      <w:pPr>
        <w:jc w:val="center"/>
        <w:rPr>
          <w:b/>
          <w:sz w:val="24"/>
          <w:szCs w:val="24"/>
        </w:rPr>
      </w:pPr>
    </w:p>
    <w:p w:rsidR="00CF7093" w:rsidRPr="00102598" w:rsidRDefault="00CF7093" w:rsidP="00CF7093">
      <w:pPr>
        <w:ind w:firstLine="720"/>
        <w:jc w:val="center"/>
        <w:rPr>
          <w:sz w:val="24"/>
          <w:szCs w:val="24"/>
        </w:rPr>
      </w:pPr>
    </w:p>
    <w:p w:rsidR="00CF7093" w:rsidRPr="00102598" w:rsidRDefault="00CF7093" w:rsidP="00CF7093">
      <w:pPr>
        <w:ind w:firstLine="720"/>
        <w:jc w:val="both"/>
        <w:rPr>
          <w:sz w:val="24"/>
          <w:szCs w:val="24"/>
        </w:rPr>
      </w:pPr>
      <w:r w:rsidRPr="00102598">
        <w:rPr>
          <w:sz w:val="24"/>
          <w:szCs w:val="24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</w:t>
      </w:r>
      <w:r w:rsidR="005B33F0">
        <w:rPr>
          <w:sz w:val="24"/>
          <w:szCs w:val="24"/>
        </w:rPr>
        <w:t xml:space="preserve">МБОУ «Благодарновская СОШ» </w:t>
      </w:r>
      <w:r w:rsidRPr="00102598">
        <w:rPr>
          <w:sz w:val="24"/>
          <w:szCs w:val="24"/>
        </w:rPr>
        <w:t>за счёт снижения рисков проявления коррупции,</w:t>
      </w:r>
    </w:p>
    <w:p w:rsidR="00CF7093" w:rsidRPr="00102598" w:rsidRDefault="00CF7093" w:rsidP="00CF7093">
      <w:pPr>
        <w:jc w:val="center"/>
        <w:rPr>
          <w:b/>
          <w:sz w:val="24"/>
          <w:szCs w:val="24"/>
        </w:rPr>
      </w:pPr>
      <w:r w:rsidRPr="00102598">
        <w:rPr>
          <w:sz w:val="24"/>
          <w:szCs w:val="24"/>
        </w:rPr>
        <w:t>ПРИКАЗЫВАЮ</w:t>
      </w:r>
      <w:r w:rsidRPr="00102598">
        <w:rPr>
          <w:b/>
          <w:sz w:val="24"/>
          <w:szCs w:val="24"/>
        </w:rPr>
        <w:t>:</w:t>
      </w:r>
    </w:p>
    <w:p w:rsidR="00075627" w:rsidRDefault="00CF7093" w:rsidP="00CF7093">
      <w:pPr>
        <w:pStyle w:val="a4"/>
        <w:numPr>
          <w:ilvl w:val="0"/>
          <w:numId w:val="1"/>
        </w:numPr>
        <w:rPr>
          <w:sz w:val="24"/>
        </w:rPr>
      </w:pPr>
      <w:r w:rsidRPr="00CF7093">
        <w:rPr>
          <w:sz w:val="24"/>
        </w:rPr>
        <w:t>Создать комиссию по предотвращению конфликта интересов в следующем составе</w:t>
      </w:r>
      <w:r>
        <w:rPr>
          <w:sz w:val="24"/>
        </w:rPr>
        <w:t>:</w:t>
      </w:r>
    </w:p>
    <w:p w:rsidR="00CF7093" w:rsidRDefault="005B33F0" w:rsidP="00CF7093">
      <w:pPr>
        <w:pStyle w:val="a4"/>
        <w:rPr>
          <w:sz w:val="24"/>
        </w:rPr>
      </w:pPr>
      <w:r>
        <w:rPr>
          <w:sz w:val="24"/>
        </w:rPr>
        <w:t>Сидорова Татьяна Александровна (директор)</w:t>
      </w:r>
      <w:r w:rsidR="00CF7093">
        <w:rPr>
          <w:sz w:val="24"/>
        </w:rPr>
        <w:t xml:space="preserve"> – председатель комиссии</w:t>
      </w:r>
    </w:p>
    <w:p w:rsidR="00CF7093" w:rsidRDefault="005B33F0" w:rsidP="00CF7093">
      <w:pPr>
        <w:pStyle w:val="a4"/>
        <w:rPr>
          <w:sz w:val="24"/>
        </w:rPr>
      </w:pPr>
      <w:r>
        <w:rPr>
          <w:sz w:val="24"/>
        </w:rPr>
        <w:t>Комбарова Наталья Николаевна (председатель профсоюза)</w:t>
      </w:r>
      <w:r w:rsidR="00CF7093">
        <w:rPr>
          <w:sz w:val="24"/>
        </w:rPr>
        <w:t xml:space="preserve"> – член комиссии </w:t>
      </w:r>
    </w:p>
    <w:p w:rsidR="00CF7093" w:rsidRDefault="005B33F0" w:rsidP="00CF7093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Журмухамбетова</w:t>
      </w:r>
      <w:proofErr w:type="spellEnd"/>
      <w:r>
        <w:rPr>
          <w:sz w:val="24"/>
          <w:szCs w:val="24"/>
        </w:rPr>
        <w:t xml:space="preserve"> Малика </w:t>
      </w:r>
      <w:proofErr w:type="spellStart"/>
      <w:r>
        <w:rPr>
          <w:sz w:val="24"/>
          <w:szCs w:val="24"/>
        </w:rPr>
        <w:t>Биркалиевна</w:t>
      </w:r>
      <w:proofErr w:type="spellEnd"/>
      <w:r>
        <w:rPr>
          <w:sz w:val="24"/>
          <w:szCs w:val="24"/>
        </w:rPr>
        <w:t xml:space="preserve"> (зам. ВР)</w:t>
      </w:r>
      <w:r w:rsidR="00CF7093">
        <w:rPr>
          <w:sz w:val="24"/>
          <w:szCs w:val="24"/>
        </w:rPr>
        <w:t xml:space="preserve"> – член комиссии</w:t>
      </w:r>
    </w:p>
    <w:p w:rsidR="00CF7093" w:rsidRPr="00CF7093" w:rsidRDefault="00CF7093" w:rsidP="00CF7093">
      <w:pPr>
        <w:pStyle w:val="a4"/>
        <w:numPr>
          <w:ilvl w:val="0"/>
          <w:numId w:val="1"/>
        </w:numPr>
        <w:tabs>
          <w:tab w:val="left" w:pos="889"/>
        </w:tabs>
        <w:jc w:val="both"/>
        <w:rPr>
          <w:sz w:val="24"/>
          <w:szCs w:val="24"/>
        </w:rPr>
      </w:pPr>
      <w:r w:rsidRPr="00CF7093">
        <w:rPr>
          <w:sz w:val="24"/>
          <w:szCs w:val="24"/>
        </w:rPr>
        <w:t>Контроль исполнения настоящего приказа оставляю за собой.</w:t>
      </w:r>
    </w:p>
    <w:p w:rsidR="00CF7093" w:rsidRPr="00102598" w:rsidRDefault="005B33F0" w:rsidP="00CF7093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78817A" wp14:editId="650C1BC8">
            <wp:simplePos x="0" y="0"/>
            <wp:positionH relativeFrom="column">
              <wp:posOffset>731520</wp:posOffset>
            </wp:positionH>
            <wp:positionV relativeFrom="paragraph">
              <wp:posOffset>113665</wp:posOffset>
            </wp:positionV>
            <wp:extent cx="1866900" cy="1645920"/>
            <wp:effectExtent l="0" t="0" r="0" b="0"/>
            <wp:wrapNone/>
            <wp:docPr id="11817749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3F0" w:rsidRDefault="005B33F0" w:rsidP="00CF7093">
      <w:pPr>
        <w:jc w:val="both"/>
        <w:rPr>
          <w:sz w:val="24"/>
          <w:szCs w:val="24"/>
        </w:rPr>
      </w:pPr>
    </w:p>
    <w:p w:rsidR="005B33F0" w:rsidRDefault="005B33F0" w:rsidP="00CF7093">
      <w:pPr>
        <w:jc w:val="both"/>
        <w:rPr>
          <w:sz w:val="24"/>
          <w:szCs w:val="24"/>
        </w:rPr>
      </w:pPr>
    </w:p>
    <w:p w:rsidR="005B33F0" w:rsidRDefault="005B33F0" w:rsidP="00CF7093">
      <w:pPr>
        <w:jc w:val="both"/>
        <w:rPr>
          <w:sz w:val="24"/>
          <w:szCs w:val="24"/>
        </w:rPr>
      </w:pPr>
    </w:p>
    <w:p w:rsidR="00CF7093" w:rsidRPr="00102598" w:rsidRDefault="00CF7093" w:rsidP="00CF7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5B33F0">
        <w:rPr>
          <w:sz w:val="24"/>
          <w:szCs w:val="24"/>
        </w:rPr>
        <w:t xml:space="preserve">_____________ </w:t>
      </w:r>
      <w:proofErr w:type="spellStart"/>
      <w:r w:rsidR="005B33F0">
        <w:rPr>
          <w:sz w:val="24"/>
          <w:szCs w:val="24"/>
        </w:rPr>
        <w:t>Т.А.Сидорова</w:t>
      </w:r>
      <w:proofErr w:type="spellEnd"/>
      <w:r>
        <w:rPr>
          <w:sz w:val="24"/>
          <w:szCs w:val="24"/>
        </w:rPr>
        <w:t xml:space="preserve"> </w:t>
      </w:r>
    </w:p>
    <w:p w:rsidR="00CF7093" w:rsidRDefault="00CF7093" w:rsidP="00CF7093">
      <w:pPr>
        <w:rPr>
          <w:sz w:val="23"/>
          <w:szCs w:val="23"/>
        </w:rPr>
      </w:pPr>
    </w:p>
    <w:p w:rsidR="00CF7093" w:rsidRDefault="00CF7093" w:rsidP="00CF7093">
      <w:pPr>
        <w:rPr>
          <w:sz w:val="23"/>
          <w:szCs w:val="23"/>
        </w:rPr>
      </w:pPr>
    </w:p>
    <w:p w:rsidR="005B33F0" w:rsidRPr="00CF7093" w:rsidRDefault="005B33F0" w:rsidP="00CF7093">
      <w:pPr>
        <w:rPr>
          <w:sz w:val="24"/>
        </w:rPr>
      </w:pPr>
    </w:p>
    <w:sectPr w:rsidR="005B33F0" w:rsidRPr="00CF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14EE"/>
    <w:multiLevelType w:val="hybridMultilevel"/>
    <w:tmpl w:val="35E8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7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093"/>
    <w:rsid w:val="0018367F"/>
    <w:rsid w:val="005B33F0"/>
    <w:rsid w:val="00CF7093"/>
    <w:rsid w:val="00E813F7"/>
    <w:rsid w:val="00E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C2FC"/>
  <w15:docId w15:val="{976D6711-0079-4242-A16A-D93B94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093"/>
    <w:pPr>
      <w:ind w:left="720"/>
      <w:contextualSpacing/>
    </w:pPr>
  </w:style>
  <w:style w:type="character" w:styleId="a5">
    <w:name w:val="Hyperlink"/>
    <w:unhideWhenUsed/>
    <w:rsid w:val="005B3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salskaya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Татьяна Сидорова</cp:lastModifiedBy>
  <cp:revision>3</cp:revision>
  <dcterms:created xsi:type="dcterms:W3CDTF">2019-05-26T04:51:00Z</dcterms:created>
  <dcterms:modified xsi:type="dcterms:W3CDTF">2023-06-01T06:54:00Z</dcterms:modified>
</cp:coreProperties>
</file>